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8337C" w14:textId="77777777" w:rsidR="0061208B" w:rsidRDefault="0061208B" w:rsidP="0061208B">
      <w:pPr>
        <w:jc w:val="center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  <w:r w:rsidRPr="0061208B">
        <w:rPr>
          <w:rFonts w:ascii="Arial" w:hAnsi="Arial" w:cs="Arial"/>
          <w:b/>
          <w:noProof/>
          <w:color w:val="333333"/>
          <w:sz w:val="20"/>
          <w:szCs w:val="20"/>
          <w:shd w:val="clear" w:color="auto" w:fill="FFFFFF"/>
        </w:rPr>
        <w:drawing>
          <wp:inline distT="0" distB="0" distL="0" distR="0" wp14:anchorId="6025EAD4" wp14:editId="29AEB4DD">
            <wp:extent cx="2965127" cy="586226"/>
            <wp:effectExtent l="0" t="0" r="6985" b="4445"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167" cy="58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C08FE" w14:textId="77777777" w:rsidR="0061208B" w:rsidRPr="00BD4156" w:rsidRDefault="00BD4156" w:rsidP="00BD4156">
      <w:pPr>
        <w:jc w:val="center"/>
        <w:rPr>
          <w:rFonts w:ascii="Arial" w:hAnsi="Arial" w:cs="Arial"/>
          <w:b/>
          <w:color w:val="C00000"/>
          <w:sz w:val="28"/>
          <w:szCs w:val="20"/>
          <w:shd w:val="clear" w:color="auto" w:fill="FFFFFF"/>
        </w:rPr>
      </w:pPr>
      <w:r>
        <w:rPr>
          <w:rFonts w:ascii="Arial" w:hAnsi="Arial" w:cs="Arial"/>
          <w:b/>
          <w:color w:val="C00000"/>
          <w:sz w:val="28"/>
          <w:szCs w:val="20"/>
          <w:shd w:val="clear" w:color="auto" w:fill="FFFFFF"/>
        </w:rPr>
        <w:t>Room and Course Scheduling</w:t>
      </w:r>
    </w:p>
    <w:p w14:paraId="668BF2B5" w14:textId="4D7A3540" w:rsidR="00556EE0" w:rsidRPr="00556EE0" w:rsidRDefault="005064CD" w:rsidP="00556EE0">
      <w:pPr>
        <w:jc w:val="center"/>
        <w:rPr>
          <w:rFonts w:cs="Arial"/>
          <w:b/>
          <w:color w:val="333333"/>
          <w:sz w:val="28"/>
          <w:szCs w:val="20"/>
          <w:shd w:val="clear" w:color="auto" w:fill="FFFFFF"/>
        </w:rPr>
      </w:pPr>
      <w:r>
        <w:rPr>
          <w:rFonts w:cs="Arial"/>
          <w:b/>
          <w:color w:val="333333"/>
          <w:sz w:val="28"/>
          <w:szCs w:val="20"/>
          <w:shd w:val="clear" w:color="auto" w:fill="FFFFFF"/>
        </w:rPr>
        <w:t>Common Final</w:t>
      </w:r>
      <w:r w:rsidR="0061208B" w:rsidRPr="00420FF6">
        <w:rPr>
          <w:rFonts w:cs="Arial"/>
          <w:b/>
          <w:color w:val="333333"/>
          <w:sz w:val="28"/>
          <w:szCs w:val="20"/>
          <w:shd w:val="clear" w:color="auto" w:fill="FFFFFF"/>
        </w:rPr>
        <w:t xml:space="preserve"> Request</w:t>
      </w:r>
      <w:r w:rsidR="00696830">
        <w:rPr>
          <w:rFonts w:cs="Arial"/>
          <w:b/>
          <w:color w:val="333333"/>
          <w:sz w:val="28"/>
          <w:szCs w:val="20"/>
          <w:shd w:val="clear" w:color="auto" w:fill="FFFFFF"/>
        </w:rPr>
        <w:t xml:space="preserve"> for Centrally Scheduled Classrooms (CSC)</w:t>
      </w:r>
      <w:r w:rsidR="00696830">
        <w:rPr>
          <w:rFonts w:cs="Arial"/>
          <w:b/>
          <w:color w:val="333333"/>
          <w:sz w:val="28"/>
          <w:szCs w:val="20"/>
          <w:shd w:val="clear" w:color="auto" w:fill="FFFFFF"/>
        </w:rPr>
        <w:br/>
      </w:r>
      <w:r w:rsidR="002A2A6E" w:rsidRPr="00556EE0">
        <w:rPr>
          <w:rFonts w:cs="Arial"/>
          <w:color w:val="333333"/>
          <w:sz w:val="24"/>
          <w:szCs w:val="20"/>
          <w:highlight w:val="yellow"/>
          <w:shd w:val="clear" w:color="auto" w:fill="FFFFFF"/>
        </w:rPr>
        <w:t>Fall Deadline: Dec 1st*</w:t>
      </w:r>
      <w:r w:rsidR="00556EE0">
        <w:rPr>
          <w:rFonts w:cs="Arial"/>
          <w:color w:val="333333"/>
          <w:sz w:val="24"/>
          <w:szCs w:val="20"/>
          <w:shd w:val="clear" w:color="auto" w:fill="FFFFFF"/>
        </w:rPr>
        <w:t xml:space="preserve"> </w:t>
      </w:r>
    </w:p>
    <w:p w14:paraId="5BF0EB49" w14:textId="6FA9F795" w:rsidR="003621B6" w:rsidRPr="00556EE0" w:rsidRDefault="003621B6" w:rsidP="00556EE0">
      <w:pPr>
        <w:jc w:val="center"/>
        <w:rPr>
          <w:rFonts w:cs="Arial"/>
          <w:color w:val="333333"/>
          <w:sz w:val="24"/>
          <w:szCs w:val="20"/>
          <w:highlight w:val="yellow"/>
          <w:shd w:val="clear" w:color="auto" w:fill="FFFFFF"/>
        </w:rPr>
      </w:pPr>
      <w:r w:rsidRPr="00556EE0">
        <w:rPr>
          <w:rFonts w:cs="Arial"/>
          <w:color w:val="333333"/>
          <w:sz w:val="24"/>
          <w:szCs w:val="20"/>
          <w:highlight w:val="yellow"/>
          <w:shd w:val="clear" w:color="auto" w:fill="FFFFFF"/>
        </w:rPr>
        <w:t xml:space="preserve">Spring </w:t>
      </w:r>
      <w:r w:rsidR="00696830" w:rsidRPr="00556EE0">
        <w:rPr>
          <w:rFonts w:cs="Arial"/>
          <w:color w:val="333333"/>
          <w:sz w:val="24"/>
          <w:szCs w:val="20"/>
          <w:highlight w:val="yellow"/>
          <w:shd w:val="clear" w:color="auto" w:fill="FFFFFF"/>
        </w:rPr>
        <w:t>Deadline</w:t>
      </w:r>
      <w:r w:rsidRPr="00556EE0">
        <w:rPr>
          <w:rFonts w:cs="Arial"/>
          <w:color w:val="333333"/>
          <w:sz w:val="24"/>
          <w:szCs w:val="20"/>
          <w:highlight w:val="yellow"/>
          <w:shd w:val="clear" w:color="auto" w:fill="FFFFFF"/>
        </w:rPr>
        <w:t>:</w:t>
      </w:r>
      <w:r w:rsidR="00696830" w:rsidRPr="00556EE0">
        <w:rPr>
          <w:rFonts w:cs="Arial"/>
          <w:color w:val="333333"/>
          <w:sz w:val="24"/>
          <w:szCs w:val="20"/>
          <w:highlight w:val="yellow"/>
          <w:shd w:val="clear" w:color="auto" w:fill="FFFFFF"/>
        </w:rPr>
        <w:t xml:space="preserve"> July 1</w:t>
      </w:r>
      <w:r w:rsidR="002A2A6E" w:rsidRPr="00556EE0">
        <w:rPr>
          <w:rFonts w:cs="Arial"/>
          <w:color w:val="333333"/>
          <w:sz w:val="24"/>
          <w:szCs w:val="20"/>
          <w:highlight w:val="yellow"/>
          <w:shd w:val="clear" w:color="auto" w:fill="FFFFFF"/>
        </w:rPr>
        <w:t>st*</w:t>
      </w:r>
    </w:p>
    <w:p w14:paraId="0CCE0926" w14:textId="4298EC59" w:rsidR="002A2A6E" w:rsidRPr="00556EE0" w:rsidRDefault="002A2A6E" w:rsidP="002A2A6E">
      <w:pPr>
        <w:jc w:val="center"/>
        <w:rPr>
          <w:rFonts w:cs="Arial"/>
          <w:color w:val="333333"/>
          <w:sz w:val="24"/>
          <w:szCs w:val="20"/>
          <w:shd w:val="clear" w:color="auto" w:fill="FFFFFF"/>
        </w:rPr>
      </w:pPr>
      <w:r w:rsidRPr="00556EE0">
        <w:rPr>
          <w:rFonts w:cs="Arial"/>
          <w:color w:val="333333"/>
          <w:sz w:val="24"/>
          <w:szCs w:val="20"/>
          <w:shd w:val="clear" w:color="auto" w:fill="FFFFFF"/>
        </w:rPr>
        <w:t>*If the deadline falls on a weekend</w:t>
      </w:r>
      <w:r w:rsidR="004B7E41">
        <w:rPr>
          <w:rFonts w:cs="Arial"/>
          <w:color w:val="333333"/>
          <w:sz w:val="24"/>
          <w:szCs w:val="20"/>
          <w:shd w:val="clear" w:color="auto" w:fill="FFFFFF"/>
        </w:rPr>
        <w:t>/holiday</w:t>
      </w:r>
      <w:r w:rsidRPr="00556EE0">
        <w:rPr>
          <w:rFonts w:cs="Arial"/>
          <w:color w:val="333333"/>
          <w:sz w:val="24"/>
          <w:szCs w:val="20"/>
          <w:shd w:val="clear" w:color="auto" w:fill="FFFFFF"/>
        </w:rPr>
        <w:t>, then the deadline will be the following Monday.</w:t>
      </w:r>
    </w:p>
    <w:p w14:paraId="40D76CF7" w14:textId="77777777" w:rsidR="00696830" w:rsidRPr="008706A8" w:rsidRDefault="00696830" w:rsidP="00696830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333333"/>
        </w:rPr>
      </w:pPr>
      <w:r w:rsidRPr="008706A8">
        <w:rPr>
          <w:rFonts w:asciiTheme="minorHAnsi" w:hAnsiTheme="minorHAnsi" w:cs="Arial"/>
          <w:b/>
          <w:color w:val="333333"/>
        </w:rPr>
        <w:t xml:space="preserve">HOW TO SUBMIT THIS FORM: </w:t>
      </w:r>
    </w:p>
    <w:p w14:paraId="237C1886" w14:textId="00AB16FF" w:rsidR="00696830" w:rsidRDefault="00696830" w:rsidP="00696830">
      <w:pPr>
        <w:pStyle w:val="NormalWeb"/>
        <w:spacing w:before="0" w:beforeAutospacing="0" w:after="0" w:afterAutospacing="0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>To request common finals, please have your Department’s Scheduler</w:t>
      </w:r>
      <w:r w:rsidRPr="00031187">
        <w:rPr>
          <w:rFonts w:asciiTheme="minorHAnsi" w:hAnsiTheme="minorHAnsi" w:cs="Arial"/>
          <w:color w:val="333333"/>
        </w:rPr>
        <w:t xml:space="preserve"> </w:t>
      </w:r>
      <w:r>
        <w:rPr>
          <w:rFonts w:asciiTheme="minorHAnsi" w:hAnsiTheme="minorHAnsi" w:cs="Arial"/>
          <w:color w:val="333333"/>
        </w:rPr>
        <w:t>complete</w:t>
      </w:r>
      <w:r w:rsidRPr="00031187">
        <w:rPr>
          <w:rFonts w:asciiTheme="minorHAnsi" w:hAnsiTheme="minorHAnsi" w:cs="Arial"/>
          <w:color w:val="333333"/>
        </w:rPr>
        <w:t xml:space="preserve"> th</w:t>
      </w:r>
      <w:r>
        <w:rPr>
          <w:rFonts w:asciiTheme="minorHAnsi" w:hAnsiTheme="minorHAnsi" w:cs="Arial"/>
          <w:color w:val="333333"/>
        </w:rPr>
        <w:t>e</w:t>
      </w:r>
      <w:r w:rsidRPr="00031187">
        <w:rPr>
          <w:rFonts w:asciiTheme="minorHAnsi" w:hAnsiTheme="minorHAnsi" w:cs="Arial"/>
          <w:color w:val="333333"/>
        </w:rPr>
        <w:t xml:space="preserve"> </w:t>
      </w:r>
      <w:r w:rsidRPr="00C021C0">
        <w:rPr>
          <w:rFonts w:asciiTheme="minorHAnsi" w:hAnsiTheme="minorHAnsi" w:cs="Arial"/>
          <w:color w:val="333333"/>
        </w:rPr>
        <w:t xml:space="preserve">Priority Scheduling Request </w:t>
      </w:r>
      <w:r>
        <w:rPr>
          <w:rFonts w:asciiTheme="minorHAnsi" w:hAnsiTheme="minorHAnsi" w:cs="Arial"/>
          <w:color w:val="333333"/>
        </w:rPr>
        <w:t xml:space="preserve">application. This form will require your Department Head’s and College Dean’s signatures. Please </w:t>
      </w:r>
      <w:r w:rsidRPr="00031187">
        <w:rPr>
          <w:rFonts w:asciiTheme="minorHAnsi" w:hAnsiTheme="minorHAnsi" w:cs="Arial"/>
          <w:color w:val="333333"/>
        </w:rPr>
        <w:t xml:space="preserve">e-mail </w:t>
      </w:r>
      <w:r>
        <w:rPr>
          <w:rFonts w:asciiTheme="minorHAnsi" w:hAnsiTheme="minorHAnsi" w:cs="Arial"/>
          <w:color w:val="333333"/>
        </w:rPr>
        <w:t>the completed form to</w:t>
      </w:r>
      <w:r w:rsidRPr="00031187">
        <w:rPr>
          <w:rFonts w:asciiTheme="minorHAnsi" w:hAnsiTheme="minorHAnsi" w:cs="Arial"/>
          <w:color w:val="333333"/>
        </w:rPr>
        <w:t xml:space="preserve"> </w:t>
      </w:r>
      <w:hyperlink r:id="rId9" w:history="1">
        <w:r w:rsidRPr="00C021C0">
          <w:rPr>
            <w:rStyle w:val="Hyperlink"/>
            <w:rFonts w:asciiTheme="minorHAnsi" w:hAnsiTheme="minorHAnsi" w:cs="Arial"/>
          </w:rPr>
          <w:t>rcshelp@email.arizona.edu</w:t>
        </w:r>
      </w:hyperlink>
      <w:r>
        <w:rPr>
          <w:rStyle w:val="Hyperlink"/>
          <w:rFonts w:asciiTheme="minorHAnsi" w:hAnsiTheme="minorHAnsi" w:cs="Arial"/>
        </w:rPr>
        <w:t xml:space="preserve"> </w:t>
      </w:r>
      <w:r w:rsidRPr="00A51D87">
        <w:rPr>
          <w:rStyle w:val="Hyperlink"/>
          <w:rFonts w:asciiTheme="minorHAnsi" w:hAnsiTheme="minorHAnsi" w:cs="Arial"/>
          <w:color w:val="000000" w:themeColor="text1"/>
          <w:u w:val="none"/>
        </w:rPr>
        <w:t>on or before the deadline</w:t>
      </w:r>
      <w:r>
        <w:rPr>
          <w:rFonts w:asciiTheme="minorHAnsi" w:hAnsiTheme="minorHAnsi" w:cs="Arial"/>
          <w:color w:val="333333"/>
        </w:rPr>
        <w:t>. The application will be reviewed by the Room and Course Scheduling Committee. You will be notified whether your request is approved by August 1</w:t>
      </w:r>
      <w:r w:rsidR="003621B6">
        <w:rPr>
          <w:rFonts w:asciiTheme="minorHAnsi" w:hAnsiTheme="minorHAnsi" w:cs="Arial"/>
          <w:color w:val="333333"/>
        </w:rPr>
        <w:t xml:space="preserve"> for Spring</w:t>
      </w:r>
      <w:r w:rsidR="004B7E41">
        <w:rPr>
          <w:rFonts w:asciiTheme="minorHAnsi" w:hAnsiTheme="minorHAnsi" w:cs="Arial"/>
          <w:color w:val="333333"/>
        </w:rPr>
        <w:t xml:space="preserve"> and January 1 for Fall</w:t>
      </w:r>
      <w:r w:rsidR="004B7E41">
        <w:t xml:space="preserve">. </w:t>
      </w:r>
      <w:r w:rsidR="004B7E41">
        <w:rPr>
          <w:rFonts w:asciiTheme="minorHAnsi" w:hAnsiTheme="minorHAnsi" w:cs="Arial"/>
          <w:color w:val="333333"/>
        </w:rPr>
        <w:t xml:space="preserve">If the notification date </w:t>
      </w:r>
      <w:r w:rsidR="004B7E41" w:rsidRPr="004B7E41">
        <w:rPr>
          <w:rFonts w:asciiTheme="minorHAnsi" w:hAnsiTheme="minorHAnsi" w:cs="Arial"/>
          <w:color w:val="333333"/>
        </w:rPr>
        <w:t>fa</w:t>
      </w:r>
      <w:r w:rsidR="004B7E41">
        <w:rPr>
          <w:rFonts w:asciiTheme="minorHAnsi" w:hAnsiTheme="minorHAnsi" w:cs="Arial"/>
          <w:color w:val="333333"/>
        </w:rPr>
        <w:t xml:space="preserve">lls on a weekend/holiday, then we will notify you on </w:t>
      </w:r>
      <w:r w:rsidR="004B7E41" w:rsidRPr="004B7E41">
        <w:rPr>
          <w:rFonts w:asciiTheme="minorHAnsi" w:hAnsiTheme="minorHAnsi" w:cs="Arial"/>
          <w:color w:val="333333"/>
        </w:rPr>
        <w:t>the following Monday</w:t>
      </w:r>
      <w:r>
        <w:rPr>
          <w:rFonts w:asciiTheme="minorHAnsi" w:hAnsiTheme="minorHAnsi" w:cs="Arial"/>
          <w:color w:val="333333"/>
        </w:rPr>
        <w:t xml:space="preserve">. </w:t>
      </w:r>
    </w:p>
    <w:p w14:paraId="6AC58985" w14:textId="77777777" w:rsidR="00696830" w:rsidRPr="004A08B4" w:rsidRDefault="00696830" w:rsidP="00696830">
      <w:pPr>
        <w:pStyle w:val="NormalWeb"/>
        <w:spacing w:after="0" w:afterAutospacing="0"/>
        <w:rPr>
          <w:rFonts w:asciiTheme="minorHAnsi" w:hAnsiTheme="minorHAnsi" w:cs="Arial"/>
          <w:color w:val="333333"/>
        </w:rPr>
      </w:pPr>
    </w:p>
    <w:p w14:paraId="3739A00A" w14:textId="77777777" w:rsidR="00696830" w:rsidRDefault="00696830" w:rsidP="00696830">
      <w:pPr>
        <w:spacing w:after="0" w:line="240" w:lineRule="auto"/>
        <w:rPr>
          <w:rFonts w:cs="Arial"/>
          <w:b/>
          <w:color w:val="333333"/>
          <w:sz w:val="24"/>
          <w:szCs w:val="24"/>
        </w:rPr>
      </w:pPr>
      <w:r>
        <w:rPr>
          <w:rFonts w:cs="Arial"/>
          <w:b/>
          <w:color w:val="333333"/>
          <w:sz w:val="24"/>
          <w:szCs w:val="24"/>
        </w:rPr>
        <w:t>WHO CAN USE THIS FORM?</w:t>
      </w:r>
    </w:p>
    <w:p w14:paraId="55660599" w14:textId="395CF712" w:rsidR="00696830" w:rsidRPr="00E23B9B" w:rsidRDefault="00E23B9B" w:rsidP="00E23B9B">
      <w:pPr>
        <w:rPr>
          <w:sz w:val="24"/>
        </w:rPr>
      </w:pPr>
      <w:r w:rsidRPr="00E23B9B">
        <w:rPr>
          <w:sz w:val="24"/>
        </w:rPr>
        <w:t>Any Department which meets the criteria below may use this form to opt in the Common Final Exam process. If approved, common scheduling ensures a class a final exam time and day which is not assigned any other final exams. This application is not a replacement for Open Scheduling, but a supplementary tool to the information supplied in the Schedule of Classes in UAccess.</w:t>
      </w:r>
    </w:p>
    <w:p w14:paraId="38E3E876" w14:textId="77777777" w:rsidR="008C537C" w:rsidRDefault="002A2A6E" w:rsidP="008C537C">
      <w:pPr>
        <w:spacing w:after="0" w:line="240" w:lineRule="auto"/>
        <w:ind w:left="1080" w:hanging="1080"/>
        <w:rPr>
          <w:rFonts w:cs="Arial"/>
          <w:b/>
          <w:color w:val="333333"/>
          <w:sz w:val="24"/>
          <w:szCs w:val="24"/>
        </w:rPr>
      </w:pPr>
      <w:r>
        <w:rPr>
          <w:rFonts w:cs="Arial"/>
          <w:b/>
          <w:color w:val="333333"/>
          <w:sz w:val="24"/>
          <w:szCs w:val="24"/>
        </w:rPr>
        <w:t>CRITERIA</w:t>
      </w:r>
      <w:r w:rsidR="00696830" w:rsidRPr="003054A2">
        <w:rPr>
          <w:rFonts w:cs="Arial"/>
          <w:b/>
          <w:color w:val="333333"/>
          <w:sz w:val="24"/>
          <w:szCs w:val="24"/>
        </w:rPr>
        <w:t xml:space="preserve">: </w:t>
      </w:r>
    </w:p>
    <w:p w14:paraId="7CC3714D" w14:textId="02D39F7D" w:rsidR="008C537C" w:rsidRPr="008C537C" w:rsidRDefault="008C537C" w:rsidP="008C537C">
      <w:pPr>
        <w:spacing w:after="0" w:line="240" w:lineRule="auto"/>
        <w:ind w:left="1080" w:hanging="1080"/>
        <w:rPr>
          <w:rFonts w:cstheme="minorHAnsi"/>
          <w:b/>
          <w:color w:val="333333"/>
          <w:sz w:val="24"/>
          <w:szCs w:val="24"/>
        </w:rPr>
      </w:pPr>
      <w:r w:rsidRPr="008C537C">
        <w:rPr>
          <w:rFonts w:eastAsia="Times New Roman" w:cstheme="minorHAnsi"/>
          <w:color w:val="333333"/>
          <w:sz w:val="24"/>
          <w:szCs w:val="24"/>
        </w:rPr>
        <w:t>The course has </w:t>
      </w:r>
      <w:r w:rsidRPr="008C537C">
        <w:rPr>
          <w:rFonts w:eastAsia="Times New Roman" w:cstheme="minorHAnsi"/>
          <w:color w:val="333333"/>
          <w:sz w:val="24"/>
          <w:szCs w:val="24"/>
          <w:u w:val="single"/>
        </w:rPr>
        <w:t>four or more in-person sections</w:t>
      </w:r>
      <w:r w:rsidRPr="008C537C">
        <w:rPr>
          <w:rFonts w:eastAsia="Times New Roman" w:cstheme="minorHAnsi"/>
          <w:color w:val="333333"/>
          <w:sz w:val="24"/>
          <w:szCs w:val="24"/>
        </w:rPr>
        <w:t> </w:t>
      </w:r>
      <w:r w:rsidRPr="008C537C">
        <w:rPr>
          <w:rFonts w:eastAsia="Times New Roman" w:cstheme="minorHAnsi"/>
          <w:b/>
          <w:bCs/>
          <w:color w:val="333333"/>
          <w:sz w:val="24"/>
          <w:szCs w:val="24"/>
        </w:rPr>
        <w:t>AND</w:t>
      </w:r>
      <w:r w:rsidRPr="008C537C">
        <w:rPr>
          <w:rFonts w:eastAsia="Times New Roman" w:cstheme="minorHAnsi"/>
          <w:color w:val="333333"/>
          <w:sz w:val="24"/>
          <w:szCs w:val="24"/>
        </w:rPr>
        <w:t> </w:t>
      </w:r>
      <w:r w:rsidRPr="008C537C">
        <w:rPr>
          <w:rFonts w:eastAsia="Times New Roman" w:cstheme="minorHAnsi"/>
          <w:color w:val="333333"/>
          <w:sz w:val="24"/>
          <w:szCs w:val="24"/>
          <w:u w:val="single"/>
        </w:rPr>
        <w:t>over 200 students enrolled</w:t>
      </w:r>
      <w:r w:rsidRPr="008C537C">
        <w:rPr>
          <w:rFonts w:eastAsia="Times New Roman" w:cstheme="minorHAnsi"/>
          <w:color w:val="333333"/>
          <w:sz w:val="24"/>
          <w:szCs w:val="24"/>
        </w:rPr>
        <w:t> in its in-persons sections.</w:t>
      </w:r>
    </w:p>
    <w:p w14:paraId="79BDBAFA" w14:textId="77777777" w:rsidR="00696830" w:rsidRDefault="00696830" w:rsidP="00696830">
      <w:pPr>
        <w:spacing w:after="0" w:line="240" w:lineRule="auto"/>
        <w:ind w:left="1800" w:hanging="1080"/>
        <w:rPr>
          <w:rFonts w:cs="Arial"/>
          <w:b/>
          <w:color w:val="333333"/>
          <w:sz w:val="24"/>
          <w:szCs w:val="24"/>
        </w:rPr>
      </w:pPr>
    </w:p>
    <w:p w14:paraId="7EBB1276" w14:textId="42C59304" w:rsidR="00696830" w:rsidRDefault="00696830">
      <w:pPr>
        <w:rPr>
          <w:rFonts w:cs="Arial"/>
          <w:b/>
          <w:color w:val="333333"/>
          <w:sz w:val="24"/>
          <w:szCs w:val="24"/>
        </w:rPr>
      </w:pPr>
    </w:p>
    <w:p w14:paraId="17C44505" w14:textId="77777777" w:rsidR="00556EE0" w:rsidRDefault="00556EE0">
      <w:pPr>
        <w:rPr>
          <w:rFonts w:cs="Arial"/>
          <w:b/>
          <w:color w:val="333333"/>
          <w:sz w:val="24"/>
          <w:szCs w:val="24"/>
        </w:rPr>
      </w:pPr>
      <w:r>
        <w:rPr>
          <w:rFonts w:cs="Arial"/>
          <w:b/>
          <w:color w:val="333333"/>
          <w:sz w:val="24"/>
          <w:szCs w:val="24"/>
        </w:rPr>
        <w:br w:type="page"/>
      </w:r>
    </w:p>
    <w:p w14:paraId="69C02CA1" w14:textId="54D55900" w:rsidR="00696830" w:rsidRDefault="00696830" w:rsidP="00556EE0">
      <w:pPr>
        <w:spacing w:after="0" w:line="240" w:lineRule="auto"/>
        <w:rPr>
          <w:rFonts w:cs="Arial"/>
          <w:b/>
          <w:color w:val="333333"/>
          <w:sz w:val="24"/>
          <w:szCs w:val="24"/>
        </w:rPr>
      </w:pPr>
      <w:r>
        <w:rPr>
          <w:rFonts w:cs="Arial"/>
          <w:b/>
          <w:color w:val="333333"/>
          <w:sz w:val="24"/>
          <w:szCs w:val="24"/>
        </w:rPr>
        <w:lastRenderedPageBreak/>
        <w:t>COMMON FINAL EXAM APPLICATION</w:t>
      </w:r>
    </w:p>
    <w:p w14:paraId="0C7D0EC2" w14:textId="77777777" w:rsidR="00696830" w:rsidRDefault="00696830" w:rsidP="00696830">
      <w:pPr>
        <w:spacing w:after="0" w:line="240" w:lineRule="auto"/>
        <w:ind w:left="1800" w:hanging="1080"/>
        <w:rPr>
          <w:rFonts w:cs="Arial"/>
          <w:b/>
          <w:color w:val="333333"/>
          <w:sz w:val="24"/>
          <w:szCs w:val="24"/>
        </w:rPr>
      </w:pPr>
    </w:p>
    <w:p w14:paraId="34ABDC07" w14:textId="1C50DDEB" w:rsidR="00696830" w:rsidRPr="003054A2" w:rsidRDefault="00696830" w:rsidP="00696830">
      <w:pPr>
        <w:spacing w:after="0" w:line="240" w:lineRule="auto"/>
        <w:rPr>
          <w:rFonts w:cs="Arial"/>
          <w:b/>
          <w:color w:val="333333"/>
          <w:sz w:val="24"/>
          <w:szCs w:val="24"/>
        </w:rPr>
      </w:pPr>
      <w:r w:rsidRPr="003D7AF2">
        <w:rPr>
          <w:rFonts w:cs="Arial"/>
          <w:color w:val="333333"/>
          <w:sz w:val="24"/>
          <w:szCs w:val="24"/>
        </w:rPr>
        <w:t>Fill out the contact information.</w:t>
      </w:r>
      <w:r>
        <w:rPr>
          <w:rFonts w:cs="Arial"/>
          <w:b/>
          <w:color w:val="333333"/>
          <w:sz w:val="24"/>
          <w:szCs w:val="24"/>
        </w:rPr>
        <w:t xml:space="preserve"> </w:t>
      </w:r>
      <w:r w:rsidR="0050673F">
        <w:rPr>
          <w:rFonts w:cs="Arial"/>
          <w:b/>
          <w:color w:val="333333"/>
          <w:sz w:val="24"/>
          <w:szCs w:val="24"/>
        </w:rPr>
        <w:tab/>
      </w:r>
      <w:r w:rsidR="0050673F">
        <w:rPr>
          <w:rFonts w:cs="Arial"/>
          <w:b/>
          <w:color w:val="333333"/>
          <w:sz w:val="24"/>
          <w:szCs w:val="24"/>
        </w:rPr>
        <w:tab/>
      </w:r>
      <w:r w:rsidR="0050673F">
        <w:rPr>
          <w:rFonts w:cs="Arial"/>
          <w:b/>
          <w:color w:val="333333"/>
          <w:sz w:val="24"/>
          <w:szCs w:val="24"/>
        </w:rPr>
        <w:tab/>
      </w:r>
      <w:r w:rsidR="0050673F">
        <w:rPr>
          <w:rFonts w:cs="Arial"/>
          <w:b/>
          <w:color w:val="333333"/>
          <w:sz w:val="24"/>
          <w:szCs w:val="24"/>
        </w:rPr>
        <w:tab/>
        <w:t>Term:</w:t>
      </w:r>
    </w:p>
    <w:tbl>
      <w:tblPr>
        <w:tblStyle w:val="TableGrid"/>
        <w:tblpPr w:leftFromText="180" w:rightFromText="180" w:vertAnchor="text" w:horzAnchor="margin" w:tblpY="82"/>
        <w:tblW w:w="109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3330"/>
        <w:gridCol w:w="1620"/>
        <w:gridCol w:w="3922"/>
      </w:tblGrid>
      <w:tr w:rsidR="00696830" w:rsidRPr="00420FF6" w14:paraId="5EC77791" w14:textId="77777777" w:rsidTr="002F5B46">
        <w:trPr>
          <w:trHeight w:val="405"/>
        </w:trPr>
        <w:tc>
          <w:tcPr>
            <w:tcW w:w="2088" w:type="dxa"/>
            <w:vAlign w:val="center"/>
          </w:tcPr>
          <w:p w14:paraId="4024D12F" w14:textId="77777777" w:rsidR="00696830" w:rsidRDefault="00696830" w:rsidP="002F5B46">
            <w:pPr>
              <w:jc w:val="center"/>
              <w:rPr>
                <w:rFonts w:cs="Arial"/>
                <w:b/>
                <w:color w:val="333333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333333"/>
                <w:szCs w:val="20"/>
                <w:shd w:val="clear" w:color="auto" w:fill="FFFFFF"/>
              </w:rPr>
              <w:t>Department:</w:t>
            </w:r>
          </w:p>
        </w:tc>
        <w:tc>
          <w:tcPr>
            <w:tcW w:w="8872" w:type="dxa"/>
            <w:gridSpan w:val="3"/>
            <w:vAlign w:val="center"/>
          </w:tcPr>
          <w:p w14:paraId="5F79CD57" w14:textId="77777777" w:rsidR="00696830" w:rsidRPr="000A6D76" w:rsidRDefault="00696830" w:rsidP="002F5B46">
            <w:pPr>
              <w:rPr>
                <w:rFonts w:cs="Arial"/>
                <w:color w:val="333333"/>
                <w:szCs w:val="20"/>
                <w:shd w:val="clear" w:color="auto" w:fill="FFFFFF"/>
              </w:rPr>
            </w:pPr>
          </w:p>
        </w:tc>
      </w:tr>
      <w:tr w:rsidR="00696830" w:rsidRPr="00420FF6" w14:paraId="2BE6DEAD" w14:textId="77777777" w:rsidTr="002F5B46">
        <w:trPr>
          <w:trHeight w:val="497"/>
        </w:trPr>
        <w:tc>
          <w:tcPr>
            <w:tcW w:w="2088" w:type="dxa"/>
            <w:vAlign w:val="center"/>
          </w:tcPr>
          <w:p w14:paraId="2542E446" w14:textId="77777777" w:rsidR="00696830" w:rsidRPr="00420FF6" w:rsidRDefault="00696830" w:rsidP="002F5B46">
            <w:pPr>
              <w:jc w:val="center"/>
              <w:rPr>
                <w:rFonts w:cs="Arial"/>
                <w:b/>
                <w:color w:val="333333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333333"/>
                <w:szCs w:val="20"/>
                <w:shd w:val="clear" w:color="auto" w:fill="FFFFFF"/>
              </w:rPr>
              <w:t>Contact Name:</w:t>
            </w:r>
          </w:p>
        </w:tc>
        <w:tc>
          <w:tcPr>
            <w:tcW w:w="3330" w:type="dxa"/>
            <w:vAlign w:val="center"/>
          </w:tcPr>
          <w:p w14:paraId="123C08CE" w14:textId="77777777" w:rsidR="00696830" w:rsidRPr="000A6D76" w:rsidRDefault="00696830" w:rsidP="002F5B46">
            <w:pPr>
              <w:rPr>
                <w:rFonts w:cs="Arial"/>
                <w:color w:val="333333"/>
                <w:szCs w:val="20"/>
                <w:shd w:val="clear" w:color="auto" w:fill="FFFFFF"/>
              </w:rPr>
            </w:pPr>
          </w:p>
        </w:tc>
        <w:tc>
          <w:tcPr>
            <w:tcW w:w="1620" w:type="dxa"/>
            <w:vAlign w:val="center"/>
          </w:tcPr>
          <w:p w14:paraId="242A833B" w14:textId="77777777" w:rsidR="00696830" w:rsidRPr="00420FF6" w:rsidRDefault="00696830" w:rsidP="002F5B46">
            <w:pPr>
              <w:jc w:val="center"/>
              <w:rPr>
                <w:rFonts w:cs="Arial"/>
                <w:b/>
                <w:color w:val="333333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333333"/>
                <w:szCs w:val="20"/>
                <w:shd w:val="clear" w:color="auto" w:fill="FFFFFF"/>
              </w:rPr>
              <w:t>E-mail:</w:t>
            </w:r>
          </w:p>
        </w:tc>
        <w:tc>
          <w:tcPr>
            <w:tcW w:w="3922" w:type="dxa"/>
            <w:vAlign w:val="center"/>
          </w:tcPr>
          <w:p w14:paraId="0DF93159" w14:textId="77777777" w:rsidR="00696830" w:rsidRPr="000A6D76" w:rsidRDefault="00696830" w:rsidP="002F5B46">
            <w:pPr>
              <w:rPr>
                <w:rFonts w:cs="Arial"/>
                <w:color w:val="333333"/>
                <w:szCs w:val="20"/>
                <w:shd w:val="clear" w:color="auto" w:fill="FFFFFF"/>
              </w:rPr>
            </w:pPr>
          </w:p>
        </w:tc>
      </w:tr>
    </w:tbl>
    <w:p w14:paraId="52F9674A" w14:textId="77777777" w:rsidR="009D66B5" w:rsidRDefault="009D66B5" w:rsidP="009D66B5">
      <w:pPr>
        <w:rPr>
          <w:rFonts w:cs="Arial"/>
          <w:b/>
          <w:color w:val="333333"/>
          <w:sz w:val="24"/>
          <w:szCs w:val="24"/>
        </w:rPr>
      </w:pPr>
    </w:p>
    <w:p w14:paraId="44FC76EC" w14:textId="77777777" w:rsidR="00FA2C9E" w:rsidRPr="009D66B5" w:rsidRDefault="009D66B5" w:rsidP="009D66B5">
      <w:pPr>
        <w:rPr>
          <w:rFonts w:cs="Arial"/>
          <w:color w:val="333333"/>
          <w:sz w:val="24"/>
          <w:szCs w:val="24"/>
        </w:rPr>
      </w:pPr>
      <w:r>
        <w:rPr>
          <w:rFonts w:cs="Arial"/>
          <w:b/>
          <w:color w:val="333333"/>
          <w:sz w:val="24"/>
          <w:szCs w:val="24"/>
        </w:rPr>
        <w:t xml:space="preserve">Step 1: </w:t>
      </w:r>
      <w:r w:rsidRPr="00033D33">
        <w:rPr>
          <w:rFonts w:cs="Arial"/>
          <w:color w:val="333333"/>
          <w:sz w:val="24"/>
          <w:szCs w:val="24"/>
        </w:rPr>
        <w:t>If you meet CRITERA 1</w:t>
      </w:r>
      <w:r>
        <w:rPr>
          <w:rFonts w:cs="Arial"/>
          <w:color w:val="333333"/>
          <w:sz w:val="24"/>
          <w:szCs w:val="24"/>
        </w:rPr>
        <w:t xml:space="preserve"> OR CRITERIA 2</w:t>
      </w:r>
      <w:r w:rsidRPr="00033D33">
        <w:rPr>
          <w:rFonts w:cs="Arial"/>
          <w:color w:val="333333"/>
          <w:sz w:val="24"/>
          <w:szCs w:val="24"/>
        </w:rPr>
        <w:t>, please fill out the information below and attach a room grid or grids with supporting documentation.</w:t>
      </w:r>
      <w:r>
        <w:rPr>
          <w:rFonts w:cs="Arial"/>
          <w:b/>
          <w:color w:val="333333"/>
          <w:sz w:val="24"/>
          <w:szCs w:val="24"/>
        </w:rPr>
        <w:t xml:space="preserve"> </w:t>
      </w:r>
    </w:p>
    <w:tbl>
      <w:tblPr>
        <w:tblStyle w:val="TableGrid"/>
        <w:tblW w:w="10860" w:type="dxa"/>
        <w:tblLayout w:type="fixed"/>
        <w:tblLook w:val="04A0" w:firstRow="1" w:lastRow="0" w:firstColumn="1" w:lastColumn="0" w:noHBand="0" w:noVBand="1"/>
      </w:tblPr>
      <w:tblGrid>
        <w:gridCol w:w="5384"/>
        <w:gridCol w:w="5476"/>
      </w:tblGrid>
      <w:tr w:rsidR="00696830" w:rsidRPr="00D21988" w14:paraId="497447D1" w14:textId="77777777" w:rsidTr="009D66B5">
        <w:trPr>
          <w:trHeight w:val="638"/>
        </w:trPr>
        <w:tc>
          <w:tcPr>
            <w:tcW w:w="53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46B0AF0" w14:textId="0212B792" w:rsidR="00696830" w:rsidRPr="00696830" w:rsidRDefault="00696830" w:rsidP="00BD4156">
            <w:pPr>
              <w:jc w:val="center"/>
              <w:rPr>
                <w:rFonts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696830">
              <w:rPr>
                <w:rFonts w:cs="Arial"/>
                <w:b/>
                <w:color w:val="333333"/>
                <w:sz w:val="24"/>
                <w:szCs w:val="24"/>
                <w:shd w:val="clear" w:color="auto" w:fill="FFFFFF"/>
              </w:rPr>
              <w:t>C</w:t>
            </w:r>
            <w:r w:rsidR="00A51D87">
              <w:rPr>
                <w:rFonts w:cs="Arial"/>
                <w:b/>
                <w:color w:val="333333"/>
                <w:sz w:val="24"/>
                <w:szCs w:val="24"/>
                <w:shd w:val="clear" w:color="auto" w:fill="FFFFFF"/>
              </w:rPr>
              <w:t>lasses</w:t>
            </w:r>
          </w:p>
        </w:tc>
        <w:tc>
          <w:tcPr>
            <w:tcW w:w="54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98F4C70" w14:textId="7EA5D47D" w:rsidR="00696830" w:rsidRPr="00696830" w:rsidRDefault="00A51D87" w:rsidP="00BD4156">
            <w:pPr>
              <w:jc w:val="center"/>
              <w:rPr>
                <w:rFonts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b/>
                <w:color w:val="333333"/>
                <w:sz w:val="24"/>
                <w:szCs w:val="24"/>
                <w:shd w:val="clear" w:color="auto" w:fill="FFFFFF"/>
              </w:rPr>
              <w:t>Comments (Optional)</w:t>
            </w:r>
          </w:p>
        </w:tc>
      </w:tr>
      <w:tr w:rsidR="00696830" w:rsidRPr="00D21988" w14:paraId="0C87C562" w14:textId="77777777" w:rsidTr="009D66B5">
        <w:trPr>
          <w:trHeight w:val="722"/>
        </w:trPr>
        <w:tc>
          <w:tcPr>
            <w:tcW w:w="5384" w:type="dxa"/>
            <w:tcBorders>
              <w:left w:val="single" w:sz="18" w:space="0" w:color="auto"/>
            </w:tcBorders>
          </w:tcPr>
          <w:p w14:paraId="0CF402AF" w14:textId="77777777" w:rsidR="00696830" w:rsidRPr="00D21988" w:rsidRDefault="00696830" w:rsidP="0061208B">
            <w:pP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76" w:type="dxa"/>
            <w:tcBorders>
              <w:right w:val="single" w:sz="18" w:space="0" w:color="auto"/>
            </w:tcBorders>
          </w:tcPr>
          <w:p w14:paraId="08179A51" w14:textId="77777777" w:rsidR="00696830" w:rsidRPr="00D21988" w:rsidRDefault="00696830" w:rsidP="0061208B">
            <w:pP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696830" w:rsidRPr="00D21988" w14:paraId="792AE694" w14:textId="77777777" w:rsidTr="009D66B5">
        <w:trPr>
          <w:trHeight w:val="795"/>
        </w:trPr>
        <w:tc>
          <w:tcPr>
            <w:tcW w:w="5384" w:type="dxa"/>
            <w:tcBorders>
              <w:left w:val="single" w:sz="18" w:space="0" w:color="auto"/>
            </w:tcBorders>
          </w:tcPr>
          <w:p w14:paraId="4FABFDAB" w14:textId="77777777" w:rsidR="00696830" w:rsidRPr="00D21988" w:rsidRDefault="00696830" w:rsidP="0061208B">
            <w:pP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76" w:type="dxa"/>
            <w:tcBorders>
              <w:right w:val="single" w:sz="18" w:space="0" w:color="auto"/>
            </w:tcBorders>
          </w:tcPr>
          <w:p w14:paraId="142F6463" w14:textId="77777777" w:rsidR="00696830" w:rsidRPr="00D21988" w:rsidRDefault="00696830" w:rsidP="0061208B">
            <w:pP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696830" w:rsidRPr="00D21988" w14:paraId="13850F9F" w14:textId="77777777" w:rsidTr="009D66B5">
        <w:trPr>
          <w:trHeight w:val="795"/>
        </w:trPr>
        <w:tc>
          <w:tcPr>
            <w:tcW w:w="5384" w:type="dxa"/>
            <w:tcBorders>
              <w:left w:val="single" w:sz="18" w:space="0" w:color="auto"/>
            </w:tcBorders>
          </w:tcPr>
          <w:p w14:paraId="7DDCB9F1" w14:textId="77777777" w:rsidR="00696830" w:rsidRPr="00D21988" w:rsidRDefault="00696830" w:rsidP="0061208B">
            <w:pP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76" w:type="dxa"/>
            <w:tcBorders>
              <w:right w:val="single" w:sz="18" w:space="0" w:color="auto"/>
            </w:tcBorders>
          </w:tcPr>
          <w:p w14:paraId="17D64E43" w14:textId="77777777" w:rsidR="00696830" w:rsidRPr="00D21988" w:rsidRDefault="00696830" w:rsidP="0061208B">
            <w:pP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696830" w:rsidRPr="00D21988" w14:paraId="17D35B68" w14:textId="77777777" w:rsidTr="009D66B5">
        <w:trPr>
          <w:trHeight w:val="722"/>
        </w:trPr>
        <w:tc>
          <w:tcPr>
            <w:tcW w:w="5384" w:type="dxa"/>
            <w:tcBorders>
              <w:left w:val="single" w:sz="18" w:space="0" w:color="auto"/>
            </w:tcBorders>
          </w:tcPr>
          <w:p w14:paraId="72B511D6" w14:textId="77777777" w:rsidR="00696830" w:rsidRPr="00D21988" w:rsidRDefault="00696830" w:rsidP="0061208B">
            <w:pP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76" w:type="dxa"/>
            <w:tcBorders>
              <w:right w:val="single" w:sz="18" w:space="0" w:color="auto"/>
            </w:tcBorders>
          </w:tcPr>
          <w:p w14:paraId="277A3F19" w14:textId="77777777" w:rsidR="00696830" w:rsidRPr="00D21988" w:rsidRDefault="00696830" w:rsidP="0061208B">
            <w:pP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696830" w:rsidRPr="00D21988" w14:paraId="22430F36" w14:textId="77777777" w:rsidTr="009D66B5">
        <w:trPr>
          <w:trHeight w:val="722"/>
        </w:trPr>
        <w:tc>
          <w:tcPr>
            <w:tcW w:w="5384" w:type="dxa"/>
            <w:tcBorders>
              <w:left w:val="single" w:sz="18" w:space="0" w:color="auto"/>
            </w:tcBorders>
          </w:tcPr>
          <w:p w14:paraId="22665689" w14:textId="77777777" w:rsidR="00696830" w:rsidRPr="00D21988" w:rsidRDefault="00696830" w:rsidP="0061208B">
            <w:pP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76" w:type="dxa"/>
            <w:tcBorders>
              <w:right w:val="single" w:sz="18" w:space="0" w:color="auto"/>
            </w:tcBorders>
          </w:tcPr>
          <w:p w14:paraId="4B12909F" w14:textId="77777777" w:rsidR="00696830" w:rsidRPr="00D21988" w:rsidRDefault="00696830" w:rsidP="0061208B">
            <w:pP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696830" w:rsidRPr="00D21988" w14:paraId="1C981F43" w14:textId="77777777" w:rsidTr="009D66B5">
        <w:trPr>
          <w:trHeight w:val="827"/>
        </w:trPr>
        <w:tc>
          <w:tcPr>
            <w:tcW w:w="5384" w:type="dxa"/>
            <w:tcBorders>
              <w:left w:val="single" w:sz="18" w:space="0" w:color="auto"/>
              <w:bottom w:val="single" w:sz="18" w:space="0" w:color="auto"/>
            </w:tcBorders>
          </w:tcPr>
          <w:p w14:paraId="01AB503B" w14:textId="77777777" w:rsidR="00696830" w:rsidRPr="00D21988" w:rsidRDefault="00696830" w:rsidP="0061208B">
            <w:pP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76" w:type="dxa"/>
            <w:tcBorders>
              <w:bottom w:val="single" w:sz="18" w:space="0" w:color="auto"/>
              <w:right w:val="single" w:sz="18" w:space="0" w:color="auto"/>
            </w:tcBorders>
          </w:tcPr>
          <w:p w14:paraId="24319119" w14:textId="77777777" w:rsidR="00696830" w:rsidRPr="00D21988" w:rsidRDefault="00696830" w:rsidP="0061208B">
            <w:pP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14:paraId="12F41A25" w14:textId="77777777" w:rsidR="00696830" w:rsidRDefault="00696830" w:rsidP="00696830">
      <w:pPr>
        <w:spacing w:line="240" w:lineRule="auto"/>
        <w:rPr>
          <w:b/>
        </w:rPr>
      </w:pPr>
    </w:p>
    <w:p w14:paraId="0C9D41CC" w14:textId="22EE3995" w:rsidR="009D66B5" w:rsidRPr="00A51D87" w:rsidRDefault="009D66B5" w:rsidP="009D66B5">
      <w:pPr>
        <w:spacing w:line="240" w:lineRule="auto"/>
        <w:rPr>
          <w:b/>
          <w:sz w:val="24"/>
          <w:szCs w:val="24"/>
        </w:rPr>
      </w:pPr>
      <w:r w:rsidRPr="00A51D87">
        <w:rPr>
          <w:b/>
          <w:sz w:val="24"/>
          <w:szCs w:val="24"/>
        </w:rPr>
        <w:t>Step 2</w:t>
      </w:r>
      <w:r w:rsidR="00696830" w:rsidRPr="00A51D87">
        <w:rPr>
          <w:b/>
          <w:sz w:val="24"/>
          <w:szCs w:val="24"/>
        </w:rPr>
        <w:t xml:space="preserve">: </w:t>
      </w:r>
      <w:r w:rsidR="00696830" w:rsidRPr="00A51D87">
        <w:rPr>
          <w:sz w:val="24"/>
          <w:szCs w:val="24"/>
        </w:rPr>
        <w:t>Please review the application with your Open Scheduling submissions in UAccess, get it signed by your Department Head that the information is correct</w:t>
      </w:r>
      <w:r w:rsidR="00A51D87">
        <w:rPr>
          <w:sz w:val="24"/>
          <w:szCs w:val="24"/>
        </w:rPr>
        <w:t xml:space="preserve"> before moving to Step 3</w:t>
      </w:r>
      <w:r w:rsidRPr="00A51D87">
        <w:rPr>
          <w:sz w:val="24"/>
          <w:szCs w:val="24"/>
        </w:rPr>
        <w:t>.</w:t>
      </w:r>
      <w:r w:rsidR="00A51D87" w:rsidRPr="00A51D87">
        <w:rPr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-39"/>
        <w:tblW w:w="10614" w:type="dxa"/>
        <w:tblLayout w:type="fixed"/>
        <w:tblLook w:val="04A0" w:firstRow="1" w:lastRow="0" w:firstColumn="1" w:lastColumn="0" w:noHBand="0" w:noVBand="1"/>
      </w:tblPr>
      <w:tblGrid>
        <w:gridCol w:w="2022"/>
        <w:gridCol w:w="3225"/>
        <w:gridCol w:w="1569"/>
        <w:gridCol w:w="3798"/>
      </w:tblGrid>
      <w:tr w:rsidR="00A51D87" w:rsidRPr="000A6D76" w14:paraId="4E2CE488" w14:textId="77777777" w:rsidTr="00A51D87">
        <w:trPr>
          <w:trHeight w:val="537"/>
        </w:trPr>
        <w:tc>
          <w:tcPr>
            <w:tcW w:w="202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11D68BA" w14:textId="77777777" w:rsidR="00A51D87" w:rsidRDefault="00A51D87" w:rsidP="00A51D87">
            <w:pPr>
              <w:jc w:val="center"/>
              <w:rPr>
                <w:rFonts w:cs="Arial"/>
                <w:b/>
                <w:color w:val="333333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333333"/>
                <w:szCs w:val="20"/>
                <w:shd w:val="clear" w:color="auto" w:fill="FFFFFF"/>
              </w:rPr>
              <w:t>Dept Head Name:</w:t>
            </w:r>
          </w:p>
        </w:tc>
        <w:tc>
          <w:tcPr>
            <w:tcW w:w="3225" w:type="dxa"/>
            <w:tcBorders>
              <w:top w:val="single" w:sz="18" w:space="0" w:color="auto"/>
            </w:tcBorders>
            <w:vAlign w:val="center"/>
          </w:tcPr>
          <w:p w14:paraId="30477353" w14:textId="77777777" w:rsidR="00A51D87" w:rsidRPr="000A6D76" w:rsidRDefault="00A51D87" w:rsidP="00A51D87">
            <w:pPr>
              <w:rPr>
                <w:rFonts w:cs="Arial"/>
                <w:color w:val="333333"/>
                <w:szCs w:val="20"/>
                <w:shd w:val="clear" w:color="auto" w:fill="FFFFFF"/>
              </w:rPr>
            </w:pPr>
          </w:p>
        </w:tc>
        <w:tc>
          <w:tcPr>
            <w:tcW w:w="1569" w:type="dxa"/>
            <w:tcBorders>
              <w:top w:val="single" w:sz="18" w:space="0" w:color="auto"/>
            </w:tcBorders>
            <w:vAlign w:val="center"/>
          </w:tcPr>
          <w:p w14:paraId="40200321" w14:textId="77777777" w:rsidR="00A51D87" w:rsidRDefault="00A51D87" w:rsidP="00A51D87">
            <w:pPr>
              <w:jc w:val="center"/>
              <w:rPr>
                <w:rFonts w:cs="Arial"/>
                <w:b/>
                <w:color w:val="333333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333333"/>
                <w:szCs w:val="20"/>
                <w:shd w:val="clear" w:color="auto" w:fill="FFFFFF"/>
              </w:rPr>
              <w:t>E-mail:</w:t>
            </w:r>
          </w:p>
        </w:tc>
        <w:tc>
          <w:tcPr>
            <w:tcW w:w="379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724E9DF" w14:textId="77777777" w:rsidR="00A51D87" w:rsidRPr="000A6D76" w:rsidRDefault="00A51D87" w:rsidP="00A51D87">
            <w:pPr>
              <w:rPr>
                <w:rFonts w:cs="Arial"/>
                <w:color w:val="333333"/>
                <w:szCs w:val="20"/>
                <w:shd w:val="clear" w:color="auto" w:fill="FFFFFF"/>
              </w:rPr>
            </w:pPr>
          </w:p>
        </w:tc>
      </w:tr>
      <w:tr w:rsidR="00A51D87" w:rsidRPr="000A6D76" w14:paraId="707BFD77" w14:textId="77777777" w:rsidTr="00A51D87">
        <w:trPr>
          <w:trHeight w:val="575"/>
        </w:trPr>
        <w:tc>
          <w:tcPr>
            <w:tcW w:w="202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B480B0D" w14:textId="513C83D2" w:rsidR="00A51D87" w:rsidRDefault="00A51D87" w:rsidP="00A51D87">
            <w:pPr>
              <w:jc w:val="center"/>
              <w:rPr>
                <w:rFonts w:cs="Arial"/>
                <w:b/>
                <w:color w:val="333333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333333"/>
                <w:szCs w:val="20"/>
                <w:shd w:val="clear" w:color="auto" w:fill="FFFFFF"/>
              </w:rPr>
              <w:t>Dept Head Signature*:</w:t>
            </w:r>
          </w:p>
        </w:tc>
        <w:tc>
          <w:tcPr>
            <w:tcW w:w="3225" w:type="dxa"/>
            <w:tcBorders>
              <w:bottom w:val="single" w:sz="18" w:space="0" w:color="auto"/>
            </w:tcBorders>
            <w:vAlign w:val="center"/>
          </w:tcPr>
          <w:p w14:paraId="05DCBCCE" w14:textId="77777777" w:rsidR="00A51D87" w:rsidRPr="000A6D76" w:rsidRDefault="00A51D87" w:rsidP="00A51D87">
            <w:pPr>
              <w:rPr>
                <w:rFonts w:cs="Arial"/>
                <w:color w:val="333333"/>
                <w:szCs w:val="20"/>
                <w:shd w:val="clear" w:color="auto" w:fill="FFFFFF"/>
              </w:rPr>
            </w:pPr>
          </w:p>
        </w:tc>
        <w:tc>
          <w:tcPr>
            <w:tcW w:w="1569" w:type="dxa"/>
            <w:tcBorders>
              <w:bottom w:val="single" w:sz="18" w:space="0" w:color="auto"/>
            </w:tcBorders>
            <w:vAlign w:val="center"/>
          </w:tcPr>
          <w:p w14:paraId="0043DE77" w14:textId="77777777" w:rsidR="00A51D87" w:rsidRDefault="00A51D87" w:rsidP="00A51D87">
            <w:pPr>
              <w:jc w:val="center"/>
              <w:rPr>
                <w:rFonts w:cs="Arial"/>
                <w:b/>
                <w:color w:val="333333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333333"/>
                <w:szCs w:val="20"/>
                <w:shd w:val="clear" w:color="auto" w:fill="FFFFFF"/>
              </w:rPr>
              <w:t>Date:</w:t>
            </w:r>
          </w:p>
        </w:tc>
        <w:tc>
          <w:tcPr>
            <w:tcW w:w="379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6BA347A" w14:textId="77777777" w:rsidR="00A51D87" w:rsidRPr="000A6D76" w:rsidRDefault="00A51D87" w:rsidP="00A51D87">
            <w:pPr>
              <w:rPr>
                <w:rFonts w:cs="Arial"/>
                <w:color w:val="333333"/>
                <w:szCs w:val="20"/>
                <w:shd w:val="clear" w:color="auto" w:fill="FFFFFF"/>
              </w:rPr>
            </w:pPr>
          </w:p>
        </w:tc>
      </w:tr>
    </w:tbl>
    <w:p w14:paraId="07F1F0D3" w14:textId="77777777" w:rsidR="009D66B5" w:rsidRPr="00A51D87" w:rsidRDefault="009D66B5" w:rsidP="009D66B5">
      <w:pPr>
        <w:spacing w:line="240" w:lineRule="auto"/>
        <w:rPr>
          <w:b/>
          <w:sz w:val="24"/>
          <w:szCs w:val="24"/>
        </w:rPr>
      </w:pPr>
    </w:p>
    <w:p w14:paraId="67B08D97" w14:textId="44659C8F" w:rsidR="009D66B5" w:rsidRPr="00A51D87" w:rsidRDefault="009D66B5" w:rsidP="009D66B5">
      <w:pPr>
        <w:spacing w:line="240" w:lineRule="auto"/>
        <w:rPr>
          <w:sz w:val="24"/>
          <w:szCs w:val="24"/>
        </w:rPr>
      </w:pPr>
      <w:r w:rsidRPr="00A51D87">
        <w:rPr>
          <w:b/>
          <w:sz w:val="24"/>
          <w:szCs w:val="24"/>
        </w:rPr>
        <w:t xml:space="preserve">Step 3: </w:t>
      </w:r>
      <w:r w:rsidRPr="00A51D87">
        <w:rPr>
          <w:sz w:val="24"/>
          <w:szCs w:val="24"/>
        </w:rPr>
        <w:t xml:space="preserve">Please review the application with your Open Scheduling submissions in UAccess, get it signed by your </w:t>
      </w:r>
      <w:r w:rsidR="00A51D87" w:rsidRPr="00A51D87">
        <w:rPr>
          <w:sz w:val="24"/>
          <w:szCs w:val="24"/>
        </w:rPr>
        <w:t>College Dean</w:t>
      </w:r>
      <w:r w:rsidR="00A51D87">
        <w:rPr>
          <w:sz w:val="24"/>
          <w:szCs w:val="24"/>
        </w:rPr>
        <w:t xml:space="preserve"> for support and that the information is correct. E</w:t>
      </w:r>
      <w:r w:rsidRPr="00A51D87">
        <w:rPr>
          <w:sz w:val="24"/>
          <w:szCs w:val="24"/>
        </w:rPr>
        <w:t xml:space="preserve">mail the completed application to </w:t>
      </w:r>
      <w:hyperlink r:id="rId10" w:history="1">
        <w:r w:rsidRPr="00A51D87">
          <w:rPr>
            <w:rStyle w:val="Hyperlink"/>
            <w:sz w:val="24"/>
            <w:szCs w:val="24"/>
          </w:rPr>
          <w:t>rcshelp@email.arizona.edu</w:t>
        </w:r>
      </w:hyperlink>
      <w:r w:rsidRPr="00A51D87">
        <w:rPr>
          <w:sz w:val="24"/>
          <w:szCs w:val="24"/>
        </w:rPr>
        <w:t xml:space="preserve"> on or before the deadline.</w:t>
      </w:r>
      <w:r w:rsidR="00A51D87" w:rsidRPr="00A51D87">
        <w:rPr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60"/>
        <w:tblW w:w="10614" w:type="dxa"/>
        <w:tblLayout w:type="fixed"/>
        <w:tblLook w:val="04A0" w:firstRow="1" w:lastRow="0" w:firstColumn="1" w:lastColumn="0" w:noHBand="0" w:noVBand="1"/>
      </w:tblPr>
      <w:tblGrid>
        <w:gridCol w:w="2022"/>
        <w:gridCol w:w="3225"/>
        <w:gridCol w:w="1569"/>
        <w:gridCol w:w="3798"/>
      </w:tblGrid>
      <w:tr w:rsidR="00A51D87" w:rsidRPr="000A6D76" w14:paraId="5FFC5384" w14:textId="77777777" w:rsidTr="00A51D87">
        <w:trPr>
          <w:trHeight w:val="537"/>
        </w:trPr>
        <w:tc>
          <w:tcPr>
            <w:tcW w:w="202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16037C8" w14:textId="77777777" w:rsidR="00A51D87" w:rsidRDefault="00A51D87" w:rsidP="00A51D87">
            <w:pPr>
              <w:jc w:val="center"/>
              <w:rPr>
                <w:rFonts w:cs="Arial"/>
                <w:b/>
                <w:color w:val="333333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333333"/>
                <w:szCs w:val="20"/>
                <w:shd w:val="clear" w:color="auto" w:fill="FFFFFF"/>
              </w:rPr>
              <w:t>Dean Head Name:</w:t>
            </w:r>
          </w:p>
        </w:tc>
        <w:tc>
          <w:tcPr>
            <w:tcW w:w="3225" w:type="dxa"/>
            <w:tcBorders>
              <w:top w:val="single" w:sz="18" w:space="0" w:color="auto"/>
            </w:tcBorders>
            <w:vAlign w:val="center"/>
          </w:tcPr>
          <w:p w14:paraId="6348A422" w14:textId="77777777" w:rsidR="00A51D87" w:rsidRPr="000A6D76" w:rsidRDefault="00A51D87" w:rsidP="00A51D87">
            <w:pPr>
              <w:rPr>
                <w:rFonts w:cs="Arial"/>
                <w:color w:val="333333"/>
                <w:szCs w:val="20"/>
                <w:shd w:val="clear" w:color="auto" w:fill="FFFFFF"/>
              </w:rPr>
            </w:pPr>
          </w:p>
        </w:tc>
        <w:tc>
          <w:tcPr>
            <w:tcW w:w="1569" w:type="dxa"/>
            <w:tcBorders>
              <w:top w:val="single" w:sz="18" w:space="0" w:color="auto"/>
            </w:tcBorders>
            <w:vAlign w:val="center"/>
          </w:tcPr>
          <w:p w14:paraId="74CD9A32" w14:textId="77777777" w:rsidR="00A51D87" w:rsidRDefault="00A51D87" w:rsidP="00A51D87">
            <w:pPr>
              <w:jc w:val="center"/>
              <w:rPr>
                <w:rFonts w:cs="Arial"/>
                <w:b/>
                <w:color w:val="333333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333333"/>
                <w:szCs w:val="20"/>
                <w:shd w:val="clear" w:color="auto" w:fill="FFFFFF"/>
              </w:rPr>
              <w:t>E-mail:</w:t>
            </w:r>
          </w:p>
        </w:tc>
        <w:tc>
          <w:tcPr>
            <w:tcW w:w="379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EA16069" w14:textId="77777777" w:rsidR="00A51D87" w:rsidRPr="000A6D76" w:rsidRDefault="00A51D87" w:rsidP="00A51D87">
            <w:pPr>
              <w:rPr>
                <w:rFonts w:cs="Arial"/>
                <w:color w:val="333333"/>
                <w:szCs w:val="20"/>
                <w:shd w:val="clear" w:color="auto" w:fill="FFFFFF"/>
              </w:rPr>
            </w:pPr>
          </w:p>
        </w:tc>
      </w:tr>
      <w:tr w:rsidR="00A51D87" w:rsidRPr="000A6D76" w14:paraId="2488703B" w14:textId="77777777" w:rsidTr="00A51D87">
        <w:trPr>
          <w:trHeight w:val="575"/>
        </w:trPr>
        <w:tc>
          <w:tcPr>
            <w:tcW w:w="202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E1CD1B5" w14:textId="199A02AE" w:rsidR="00A51D87" w:rsidRDefault="00A51D87" w:rsidP="00A51D87">
            <w:pPr>
              <w:jc w:val="center"/>
              <w:rPr>
                <w:rFonts w:cs="Arial"/>
                <w:b/>
                <w:color w:val="333333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333333"/>
                <w:szCs w:val="20"/>
                <w:shd w:val="clear" w:color="auto" w:fill="FFFFFF"/>
              </w:rPr>
              <w:t>Dean Head Signature*:</w:t>
            </w:r>
          </w:p>
        </w:tc>
        <w:tc>
          <w:tcPr>
            <w:tcW w:w="3225" w:type="dxa"/>
            <w:tcBorders>
              <w:bottom w:val="single" w:sz="18" w:space="0" w:color="auto"/>
            </w:tcBorders>
            <w:vAlign w:val="center"/>
          </w:tcPr>
          <w:p w14:paraId="62A5F607" w14:textId="77777777" w:rsidR="00A51D87" w:rsidRPr="000A6D76" w:rsidRDefault="00A51D87" w:rsidP="00A51D87">
            <w:pPr>
              <w:rPr>
                <w:rFonts w:cs="Arial"/>
                <w:color w:val="333333"/>
                <w:szCs w:val="20"/>
                <w:shd w:val="clear" w:color="auto" w:fill="FFFFFF"/>
              </w:rPr>
            </w:pPr>
          </w:p>
        </w:tc>
        <w:tc>
          <w:tcPr>
            <w:tcW w:w="1569" w:type="dxa"/>
            <w:tcBorders>
              <w:bottom w:val="single" w:sz="18" w:space="0" w:color="auto"/>
            </w:tcBorders>
            <w:vAlign w:val="center"/>
          </w:tcPr>
          <w:p w14:paraId="13DC4C54" w14:textId="77777777" w:rsidR="00A51D87" w:rsidRDefault="00A51D87" w:rsidP="00A51D87">
            <w:pPr>
              <w:jc w:val="center"/>
              <w:rPr>
                <w:rFonts w:cs="Arial"/>
                <w:b/>
                <w:color w:val="333333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333333"/>
                <w:szCs w:val="20"/>
                <w:shd w:val="clear" w:color="auto" w:fill="FFFFFF"/>
              </w:rPr>
              <w:t>Date:</w:t>
            </w:r>
          </w:p>
        </w:tc>
        <w:tc>
          <w:tcPr>
            <w:tcW w:w="379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568E792" w14:textId="77777777" w:rsidR="00A51D87" w:rsidRPr="000A6D76" w:rsidRDefault="00A51D87" w:rsidP="00A51D87">
            <w:pPr>
              <w:rPr>
                <w:rFonts w:cs="Arial"/>
                <w:color w:val="333333"/>
                <w:szCs w:val="20"/>
                <w:shd w:val="clear" w:color="auto" w:fill="FFFFFF"/>
              </w:rPr>
            </w:pPr>
          </w:p>
        </w:tc>
      </w:tr>
    </w:tbl>
    <w:p w14:paraId="5F9E8A21" w14:textId="2B2A6664" w:rsidR="00696830" w:rsidRDefault="00A51D87" w:rsidP="009D66B5">
      <w:r>
        <w:rPr>
          <w:sz w:val="24"/>
          <w:szCs w:val="24"/>
        </w:rPr>
        <w:t>*</w:t>
      </w:r>
      <w:r w:rsidRPr="00A51D87">
        <w:rPr>
          <w:sz w:val="24"/>
          <w:szCs w:val="24"/>
        </w:rPr>
        <w:t>We</w:t>
      </w:r>
      <w:r>
        <w:rPr>
          <w:sz w:val="24"/>
          <w:szCs w:val="24"/>
        </w:rPr>
        <w:t xml:space="preserve"> also </w:t>
      </w:r>
      <w:r w:rsidRPr="00A51D87">
        <w:rPr>
          <w:sz w:val="24"/>
          <w:szCs w:val="24"/>
        </w:rPr>
        <w:t>accept electronic signatures or approval by email.</w:t>
      </w:r>
    </w:p>
    <w:sectPr w:rsidR="00696830" w:rsidSect="006968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A3F5B" w14:textId="77777777" w:rsidR="000D3A38" w:rsidRDefault="000D3A38" w:rsidP="00D21988">
      <w:pPr>
        <w:spacing w:after="0" w:line="240" w:lineRule="auto"/>
      </w:pPr>
      <w:r>
        <w:separator/>
      </w:r>
    </w:p>
  </w:endnote>
  <w:endnote w:type="continuationSeparator" w:id="0">
    <w:p w14:paraId="20064DAB" w14:textId="77777777" w:rsidR="000D3A38" w:rsidRDefault="000D3A38" w:rsidP="00D2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A164B" w14:textId="77777777" w:rsidR="000D3A38" w:rsidRDefault="000D3A38" w:rsidP="00D21988">
      <w:pPr>
        <w:spacing w:after="0" w:line="240" w:lineRule="auto"/>
      </w:pPr>
      <w:r>
        <w:separator/>
      </w:r>
    </w:p>
  </w:footnote>
  <w:footnote w:type="continuationSeparator" w:id="0">
    <w:p w14:paraId="37D9CB06" w14:textId="77777777" w:rsidR="000D3A38" w:rsidRDefault="000D3A38" w:rsidP="00D21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122"/>
    <w:multiLevelType w:val="multilevel"/>
    <w:tmpl w:val="2AC4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F0869"/>
    <w:multiLevelType w:val="hybridMultilevel"/>
    <w:tmpl w:val="D49CF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12981"/>
    <w:multiLevelType w:val="multilevel"/>
    <w:tmpl w:val="E0EC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62750"/>
    <w:multiLevelType w:val="multilevel"/>
    <w:tmpl w:val="CC74F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b w:val="0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A4"/>
    <w:rsid w:val="000A6D76"/>
    <w:rsid w:val="000D3A38"/>
    <w:rsid w:val="001C68BE"/>
    <w:rsid w:val="00290513"/>
    <w:rsid w:val="002A2A6E"/>
    <w:rsid w:val="003621B6"/>
    <w:rsid w:val="00420FF6"/>
    <w:rsid w:val="004B7E41"/>
    <w:rsid w:val="004D0E1D"/>
    <w:rsid w:val="005064CD"/>
    <w:rsid w:val="0050673F"/>
    <w:rsid w:val="00556EE0"/>
    <w:rsid w:val="005845BB"/>
    <w:rsid w:val="00607D86"/>
    <w:rsid w:val="0061208B"/>
    <w:rsid w:val="006906A4"/>
    <w:rsid w:val="00696830"/>
    <w:rsid w:val="0070650C"/>
    <w:rsid w:val="00754438"/>
    <w:rsid w:val="00802AA8"/>
    <w:rsid w:val="00814635"/>
    <w:rsid w:val="008B4874"/>
    <w:rsid w:val="008C537C"/>
    <w:rsid w:val="008C5916"/>
    <w:rsid w:val="00965263"/>
    <w:rsid w:val="009D66B5"/>
    <w:rsid w:val="00A51D87"/>
    <w:rsid w:val="00A673C1"/>
    <w:rsid w:val="00BC7D44"/>
    <w:rsid w:val="00BD4156"/>
    <w:rsid w:val="00D0044F"/>
    <w:rsid w:val="00D21988"/>
    <w:rsid w:val="00D8568B"/>
    <w:rsid w:val="00D85CAD"/>
    <w:rsid w:val="00E23B9B"/>
    <w:rsid w:val="00E53BD3"/>
    <w:rsid w:val="00E651EC"/>
    <w:rsid w:val="00F12ADD"/>
    <w:rsid w:val="00F96FCE"/>
    <w:rsid w:val="00FA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407A5"/>
  <w15:docId w15:val="{FD2EBAAF-77DA-47CD-BE85-B8BD342E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1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F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988"/>
  </w:style>
  <w:style w:type="paragraph" w:styleId="Footer">
    <w:name w:val="footer"/>
    <w:basedOn w:val="Normal"/>
    <w:link w:val="FooterChar"/>
    <w:uiPriority w:val="99"/>
    <w:unhideWhenUsed/>
    <w:rsid w:val="00D21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988"/>
  </w:style>
  <w:style w:type="character" w:styleId="Hyperlink">
    <w:name w:val="Hyperlink"/>
    <w:basedOn w:val="DefaultParagraphFont"/>
    <w:uiPriority w:val="99"/>
    <w:unhideWhenUsed/>
    <w:rsid w:val="0069683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C53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rcshelp@email.arizona.ed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uhina\AppData\Local\Microsoft\Windows\INetCache\Content.Outlook\MW9LE6WP\rcshelp@email.arizona.ed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5D66BFFDC664EAEB68206C1895506" ma:contentTypeVersion="11" ma:contentTypeDescription="Create a new document." ma:contentTypeScope="" ma:versionID="53ea08598d73669be9a74861065115e1">
  <xsd:schema xmlns:xsd="http://www.w3.org/2001/XMLSchema" xmlns:xs="http://www.w3.org/2001/XMLSchema" xmlns:p="http://schemas.microsoft.com/office/2006/metadata/properties" xmlns:ns2="6efa2398-cfa0-4252-b0dd-05cea087e629" xmlns:ns3="1bf5b747-6043-4799-b75a-9c5266252948" targetNamespace="http://schemas.microsoft.com/office/2006/metadata/properties" ma:root="true" ma:fieldsID="cd464701c904ba17e7f2fc482f95ab59" ns2:_="" ns3:_="">
    <xsd:import namespace="6efa2398-cfa0-4252-b0dd-05cea087e629"/>
    <xsd:import namespace="1bf5b747-6043-4799-b75a-9c5266252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a2398-cfa0-4252-b0dd-05cea087e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5b747-6043-4799-b75a-9c52662529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85D5E2-011D-47EB-B1DD-A8DAD65A13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B8E83F-3178-47D4-9FD7-C536EAB3658F}"/>
</file>

<file path=customXml/itemProps3.xml><?xml version="1.0" encoding="utf-8"?>
<ds:datastoreItem xmlns:ds="http://schemas.openxmlformats.org/officeDocument/2006/customXml" ds:itemID="{FED2FCCD-C01A-425D-A334-FBBBA0745452}"/>
</file>

<file path=customXml/itemProps4.xml><?xml version="1.0" encoding="utf-8"?>
<ds:datastoreItem xmlns:ds="http://schemas.openxmlformats.org/officeDocument/2006/customXml" ds:itemID="{A226E578-3B89-4916-94F9-7B807C927B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Suhina Deol</dc:creator>
  <cp:lastModifiedBy>Christopher Rodriguez</cp:lastModifiedBy>
  <cp:revision>2</cp:revision>
  <dcterms:created xsi:type="dcterms:W3CDTF">2021-02-01T09:41:00Z</dcterms:created>
  <dcterms:modified xsi:type="dcterms:W3CDTF">2021-02-01T09:41:00Z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0x0101005295D66BFFDC664EAEB68206C1895506</vt:lpwstr>
  </property>
</Properties>
</file>